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6E01F" w14:textId="77777777" w:rsidR="00AB5DD2" w:rsidRDefault="00AB5DD2" w:rsidP="00AB5DD2">
      <w:pPr>
        <w:spacing w:line="240" w:lineRule="auto"/>
        <w:rPr>
          <w:rFonts w:ascii="Calibri" w:eastAsia="MS Mincho" w:hAnsi="Calibri" w:cs="Calibri"/>
          <w:b/>
          <w:bCs/>
          <w:sz w:val="32"/>
          <w:szCs w:val="32"/>
          <w:lang w:eastAsia="de-DE"/>
        </w:rPr>
      </w:pPr>
    </w:p>
    <w:p w14:paraId="603BF044" w14:textId="671EE07C" w:rsidR="00AB5DD2" w:rsidRPr="008E1C6A" w:rsidRDefault="00AB5DD2" w:rsidP="00AB5DD2">
      <w:pPr>
        <w:spacing w:line="240" w:lineRule="auto"/>
        <w:rPr>
          <w:rFonts w:ascii="Calibri" w:eastAsia="MS Mincho" w:hAnsi="Calibri" w:cs="Calibri"/>
          <w:b/>
          <w:bCs/>
          <w:color w:val="800000"/>
          <w:sz w:val="32"/>
          <w:szCs w:val="32"/>
          <w:lang w:eastAsia="de-DE"/>
        </w:rPr>
      </w:pPr>
      <w:r w:rsidRPr="008E1C6A">
        <w:rPr>
          <w:rFonts w:ascii="Calibri" w:eastAsia="MS Mincho" w:hAnsi="Calibri" w:cs="Calibri"/>
          <w:b/>
          <w:bCs/>
          <w:color w:val="800000"/>
          <w:sz w:val="32"/>
          <w:szCs w:val="32"/>
          <w:lang w:eastAsia="de-DE"/>
        </w:rPr>
        <w:t>ARVC und Schwangerschaft – Fragebogen des ARVC-Selbsthilfe e.V.</w:t>
      </w:r>
    </w:p>
    <w:p w14:paraId="767D48A0" w14:textId="77777777" w:rsidR="00AB5DD2" w:rsidRPr="008E1C6A" w:rsidRDefault="00AB5DD2" w:rsidP="00AB5DD2">
      <w:pPr>
        <w:spacing w:line="240" w:lineRule="auto"/>
        <w:jc w:val="center"/>
        <w:rPr>
          <w:rFonts w:ascii="Calibri" w:eastAsia="MS Mincho" w:hAnsi="Calibri" w:cs="Calibri"/>
          <w:b/>
          <w:bCs/>
          <w:color w:val="800000"/>
          <w:sz w:val="32"/>
          <w:szCs w:val="32"/>
          <w:lang w:eastAsia="de-DE"/>
        </w:rPr>
      </w:pPr>
      <w:r w:rsidRPr="008E1C6A">
        <w:rPr>
          <w:rFonts w:ascii="Calibri" w:eastAsia="MS Mincho" w:hAnsi="Calibri" w:cs="Calibri"/>
          <w:b/>
          <w:bCs/>
          <w:color w:val="800000"/>
          <w:sz w:val="32"/>
          <w:szCs w:val="32"/>
          <w:lang w:eastAsia="de-DE"/>
        </w:rPr>
        <w:t>(Kurzversion)</w:t>
      </w:r>
    </w:p>
    <w:p w14:paraId="3F581FDB" w14:textId="77777777" w:rsidR="00AB5DD2" w:rsidRPr="008E1C6A" w:rsidRDefault="00AB5DD2" w:rsidP="00AB5DD2">
      <w:pPr>
        <w:spacing w:line="240" w:lineRule="auto"/>
        <w:rPr>
          <w:rFonts w:ascii="Calibri" w:eastAsia="MS Mincho" w:hAnsi="Calibri" w:cs="Calibri"/>
          <w:b/>
          <w:bCs/>
          <w:color w:val="800000"/>
          <w:sz w:val="24"/>
          <w:szCs w:val="24"/>
          <w:lang w:eastAsia="de-DE"/>
        </w:rPr>
      </w:pPr>
    </w:p>
    <w:p w14:paraId="32CAE69B" w14:textId="77777777" w:rsidR="00AB5DD2" w:rsidRPr="00AB5DD2" w:rsidRDefault="00AB5DD2" w:rsidP="00AB5DD2">
      <w:pPr>
        <w:spacing w:line="240" w:lineRule="auto"/>
        <w:rPr>
          <w:rFonts w:ascii="Calibri" w:eastAsia="MS Mincho" w:hAnsi="Calibri" w:cs="Calibri"/>
          <w:b/>
          <w:bCs/>
          <w:sz w:val="24"/>
          <w:szCs w:val="24"/>
          <w:lang w:eastAsia="de-DE"/>
        </w:rPr>
      </w:pPr>
    </w:p>
    <w:p w14:paraId="2CFD9E2E" w14:textId="77777777" w:rsidR="00AB5DD2" w:rsidRPr="00AB5DD2" w:rsidRDefault="00AB5DD2" w:rsidP="00AB5DD2">
      <w:pPr>
        <w:numPr>
          <w:ilvl w:val="0"/>
          <w:numId w:val="6"/>
        </w:numPr>
        <w:spacing w:line="240" w:lineRule="auto"/>
        <w:contextualSpacing/>
        <w:rPr>
          <w:rFonts w:ascii="Calibri" w:eastAsia="Calibri" w:hAnsi="Calibri" w:cs="Calibri"/>
          <w:b/>
          <w:bCs/>
        </w:rPr>
      </w:pPr>
      <w:r w:rsidRPr="00AB5DD2">
        <w:rPr>
          <w:rFonts w:ascii="Calibri" w:eastAsia="Calibri" w:hAnsi="Calibri" w:cs="Calibri"/>
          <w:b/>
          <w:bCs/>
        </w:rPr>
        <w:t>Fragen zu medizinischen Aspekten</w:t>
      </w:r>
    </w:p>
    <w:p w14:paraId="18AA0455" w14:textId="7E6D93F9" w:rsidR="00AB5DD2" w:rsidRPr="003009FB" w:rsidRDefault="00AB5DD2" w:rsidP="00AB5DD2">
      <w:pPr>
        <w:numPr>
          <w:ilvl w:val="0"/>
          <w:numId w:val="5"/>
        </w:numPr>
        <w:spacing w:line="240" w:lineRule="auto"/>
        <w:contextualSpacing/>
        <w:rPr>
          <w:rFonts w:ascii="Calibri" w:eastAsia="Calibri" w:hAnsi="Calibri" w:cs="Calibri"/>
          <w:color w:val="000000"/>
          <w:lang w:eastAsia="de-DE"/>
        </w:rPr>
      </w:pPr>
      <w:r w:rsidRPr="00AB5DD2">
        <w:rPr>
          <w:rFonts w:ascii="Calibri" w:eastAsia="Calibri" w:hAnsi="Calibri" w:cs="Calibri"/>
          <w:color w:val="000000"/>
          <w:lang w:eastAsia="de-DE"/>
        </w:rPr>
        <w:t xml:space="preserve">Sind Sie (a) ARVC-Patientin mit Symptomen oder (b) </w:t>
      </w:r>
      <w:r w:rsidR="000B0EDC">
        <w:rPr>
          <w:rFonts w:ascii="Calibri" w:eastAsia="Calibri" w:hAnsi="Calibri" w:cs="Calibri"/>
          <w:color w:val="000000"/>
          <w:lang w:eastAsia="de-DE"/>
        </w:rPr>
        <w:t>Genvariantent</w:t>
      </w:r>
      <w:r w:rsidRPr="00AB5DD2">
        <w:rPr>
          <w:rFonts w:ascii="Calibri" w:eastAsia="Calibri" w:hAnsi="Calibri" w:cs="Calibri"/>
          <w:color w:val="000000"/>
          <w:lang w:eastAsia="de-DE"/>
        </w:rPr>
        <w:t>rägerin ohne Symptome?</w:t>
      </w:r>
      <w:r w:rsidR="003009FB">
        <w:rPr>
          <w:rFonts w:ascii="Calibri" w:eastAsia="Calibri" w:hAnsi="Calibri" w:cs="Calibri"/>
          <w:color w:val="000000"/>
          <w:lang w:eastAsia="de-DE"/>
        </w:rPr>
        <w:br/>
        <w:t>Bitte g</w:t>
      </w:r>
      <w:r w:rsidR="003009FB" w:rsidRPr="003009FB">
        <w:rPr>
          <w:rFonts w:ascii="Calibri" w:eastAsia="Calibri" w:hAnsi="Calibri" w:cs="Calibri"/>
          <w:color w:val="000000"/>
          <w:lang w:eastAsia="de-DE"/>
        </w:rPr>
        <w:t>gf. Genvariante angeben.</w:t>
      </w:r>
    </w:p>
    <w:p w14:paraId="4D74FE81" w14:textId="60816894" w:rsidR="00AB5DD2" w:rsidRPr="003009FB" w:rsidRDefault="00AB5DD2" w:rsidP="00AB5DD2">
      <w:pPr>
        <w:numPr>
          <w:ilvl w:val="0"/>
          <w:numId w:val="5"/>
        </w:numPr>
        <w:spacing w:line="240" w:lineRule="auto"/>
        <w:rPr>
          <w:rFonts w:ascii="Calibri" w:eastAsia="Calibri" w:hAnsi="Calibri" w:cs="Calibri"/>
          <w:color w:val="000000"/>
          <w:lang w:eastAsia="de-DE"/>
        </w:rPr>
      </w:pPr>
      <w:r w:rsidRPr="003009FB">
        <w:rPr>
          <w:rFonts w:ascii="Calibri" w:eastAsia="Calibri" w:hAnsi="Calibri" w:cs="Calibri"/>
          <w:color w:val="000000"/>
          <w:lang w:eastAsia="de-DE"/>
        </w:rPr>
        <w:t xml:space="preserve">Wurde ARVC bzw. die </w:t>
      </w:r>
      <w:r w:rsidR="000B0EDC" w:rsidRPr="003009FB">
        <w:rPr>
          <w:rFonts w:ascii="Calibri" w:eastAsia="Calibri" w:hAnsi="Calibri" w:cs="Calibri"/>
          <w:color w:val="000000"/>
          <w:lang w:eastAsia="de-DE"/>
        </w:rPr>
        <w:t>Genvariante</w:t>
      </w:r>
      <w:r w:rsidRPr="003009FB">
        <w:rPr>
          <w:rFonts w:ascii="Calibri" w:eastAsia="Calibri" w:hAnsi="Calibri" w:cs="Calibri"/>
          <w:color w:val="000000"/>
          <w:lang w:eastAsia="de-DE"/>
        </w:rPr>
        <w:t xml:space="preserve"> vor, in oder nach der Schwangerschaft diagnostiziert?</w:t>
      </w:r>
    </w:p>
    <w:p w14:paraId="1C547B99" w14:textId="77777777" w:rsidR="00AB5DD2" w:rsidRPr="00AB5DD2" w:rsidRDefault="00AB5DD2" w:rsidP="00AB5DD2">
      <w:pPr>
        <w:numPr>
          <w:ilvl w:val="0"/>
          <w:numId w:val="5"/>
        </w:numPr>
        <w:pBdr>
          <w:top w:val="nil"/>
          <w:left w:val="nil"/>
          <w:bottom w:val="nil"/>
          <w:right w:val="nil"/>
          <w:between w:val="nil"/>
        </w:pBdr>
        <w:spacing w:line="240" w:lineRule="auto"/>
        <w:rPr>
          <w:rFonts w:ascii="Calibri" w:eastAsia="Calibri" w:hAnsi="Calibri" w:cs="Calibri"/>
          <w:color w:val="000000"/>
          <w:lang w:eastAsia="de-DE"/>
        </w:rPr>
      </w:pPr>
      <w:r w:rsidRPr="00AB5DD2">
        <w:rPr>
          <w:rFonts w:ascii="Calibri" w:eastAsia="Calibri" w:hAnsi="Calibri" w:cs="Calibri"/>
          <w:color w:val="000000"/>
          <w:lang w:eastAsia="de-DE"/>
        </w:rPr>
        <w:t>Haben sich in der Schwangerschaft Herzrhythmusstörungen oder andere Beschwerden rund ums Herz bzw. die Wahrnehmung davon verstärkt, verbessert oder sind sie erstmals aufgetreten?</w:t>
      </w:r>
    </w:p>
    <w:p w14:paraId="70166329" w14:textId="77777777" w:rsidR="00AB5DD2" w:rsidRPr="00AB5DD2" w:rsidRDefault="00AB5DD2" w:rsidP="00AB5DD2">
      <w:pPr>
        <w:numPr>
          <w:ilvl w:val="0"/>
          <w:numId w:val="5"/>
        </w:numPr>
        <w:pBdr>
          <w:top w:val="nil"/>
          <w:left w:val="nil"/>
          <w:bottom w:val="nil"/>
          <w:right w:val="nil"/>
          <w:between w:val="nil"/>
        </w:pBdr>
        <w:spacing w:line="240" w:lineRule="auto"/>
        <w:rPr>
          <w:rFonts w:ascii="Calibri" w:eastAsia="Calibri" w:hAnsi="Calibri" w:cs="Calibri"/>
          <w:color w:val="000000"/>
          <w:lang w:eastAsia="de-DE"/>
        </w:rPr>
      </w:pPr>
      <w:r w:rsidRPr="00AB5DD2">
        <w:rPr>
          <w:rFonts w:ascii="Calibri" w:eastAsia="Calibri" w:hAnsi="Calibri" w:cs="Calibri"/>
          <w:color w:val="000000"/>
          <w:lang w:eastAsia="de-DE"/>
        </w:rPr>
        <w:t>Konnten die subjektiven Wahrnehmungen durch Untersuchungen bestätigt werden (Veränderungen von Untersuchungsbefunden, z.B. im Langzeit-EKG, Echo oder MRT)?</w:t>
      </w:r>
    </w:p>
    <w:p w14:paraId="25E72025" w14:textId="77777777" w:rsidR="00AB5DD2" w:rsidRPr="00AB5DD2" w:rsidRDefault="00AB5DD2" w:rsidP="00AB5DD2">
      <w:pPr>
        <w:numPr>
          <w:ilvl w:val="0"/>
          <w:numId w:val="5"/>
        </w:numPr>
        <w:pBdr>
          <w:top w:val="nil"/>
          <w:left w:val="nil"/>
          <w:bottom w:val="nil"/>
          <w:right w:val="nil"/>
          <w:between w:val="nil"/>
        </w:pBdr>
        <w:spacing w:line="240" w:lineRule="auto"/>
        <w:rPr>
          <w:rFonts w:ascii="Calibri" w:eastAsia="Calibri" w:hAnsi="Calibri" w:cs="Calibri"/>
          <w:color w:val="000000"/>
          <w:lang w:eastAsia="de-DE"/>
        </w:rPr>
      </w:pPr>
      <w:r w:rsidRPr="00AB5DD2">
        <w:rPr>
          <w:rFonts w:ascii="Calibri" w:eastAsia="Calibri" w:hAnsi="Calibri" w:cs="Calibri"/>
          <w:color w:val="000000"/>
          <w:lang w:eastAsia="de-DE"/>
        </w:rPr>
        <w:t xml:space="preserve">Waren die Veränderungen vorübergehend (während der gesamten oder nur einem Teil der Schwangerschaft) oder blieben sie auch nach der Schwangerschaft bestehen? Zu welchem Zeitpunkt der Schwangerschaft traten sie ein und wann hörten sie ggf. wieder auf? </w:t>
      </w:r>
    </w:p>
    <w:p w14:paraId="2EC8F5D9" w14:textId="77777777" w:rsidR="00AB5DD2" w:rsidRPr="00AB5DD2" w:rsidRDefault="00AB5DD2" w:rsidP="00AB5DD2">
      <w:pPr>
        <w:numPr>
          <w:ilvl w:val="0"/>
          <w:numId w:val="5"/>
        </w:numPr>
        <w:pBdr>
          <w:top w:val="nil"/>
          <w:left w:val="nil"/>
          <w:bottom w:val="nil"/>
          <w:right w:val="nil"/>
          <w:between w:val="nil"/>
        </w:pBdr>
        <w:spacing w:line="240" w:lineRule="auto"/>
        <w:rPr>
          <w:rFonts w:ascii="Calibri" w:eastAsia="Calibri" w:hAnsi="Calibri" w:cs="Calibri"/>
          <w:color w:val="000000"/>
          <w:lang w:eastAsia="de-DE"/>
        </w:rPr>
      </w:pPr>
      <w:r w:rsidRPr="00AB5DD2">
        <w:rPr>
          <w:rFonts w:ascii="Calibri" w:eastAsia="Calibri" w:hAnsi="Calibri" w:cs="Calibri"/>
          <w:color w:val="000000"/>
          <w:lang w:eastAsia="de-DE"/>
        </w:rPr>
        <w:t>Wurde etwas an Ihrer Medikation in der SS und/oder der Stillzeit geändert? Wenn ja, was?</w:t>
      </w:r>
    </w:p>
    <w:p w14:paraId="6E8C4777" w14:textId="77777777" w:rsidR="00AB5DD2" w:rsidRPr="00AB5DD2" w:rsidRDefault="00AB5DD2" w:rsidP="00AB5DD2">
      <w:pPr>
        <w:numPr>
          <w:ilvl w:val="0"/>
          <w:numId w:val="5"/>
        </w:numPr>
        <w:pBdr>
          <w:top w:val="nil"/>
          <w:left w:val="nil"/>
          <w:bottom w:val="nil"/>
          <w:right w:val="nil"/>
          <w:between w:val="nil"/>
        </w:pBdr>
        <w:spacing w:line="240" w:lineRule="auto"/>
        <w:rPr>
          <w:rFonts w:ascii="Calibri" w:eastAsia="Calibri" w:hAnsi="Calibri" w:cs="Calibri"/>
          <w:color w:val="000000"/>
          <w:lang w:eastAsia="de-DE"/>
        </w:rPr>
      </w:pPr>
      <w:r w:rsidRPr="00AB5DD2">
        <w:rPr>
          <w:rFonts w:ascii="Calibri" w:eastAsia="Calibri" w:hAnsi="Calibri" w:cs="Calibri"/>
          <w:color w:val="000000"/>
          <w:lang w:eastAsia="de-DE"/>
        </w:rPr>
        <w:t>Gab es in Schwangerschaft, während der Geburt, im Wochenbett, der Stillzeit oder dem ersten Jahr nach der Geburt irgendwelche Besonderheiten?</w:t>
      </w:r>
    </w:p>
    <w:p w14:paraId="169EA4EE" w14:textId="77777777" w:rsidR="00AB5DD2" w:rsidRPr="00AB5DD2" w:rsidRDefault="00AB5DD2" w:rsidP="00AB5DD2">
      <w:pPr>
        <w:rPr>
          <w:rFonts w:ascii="Calibri" w:eastAsia="Calibri" w:hAnsi="Calibri" w:cs="Calibri"/>
          <w:lang w:eastAsia="de-DE"/>
        </w:rPr>
      </w:pPr>
    </w:p>
    <w:p w14:paraId="5F2A0C4F" w14:textId="77777777" w:rsidR="00AB5DD2" w:rsidRPr="00AB5DD2" w:rsidRDefault="00AB5DD2" w:rsidP="00AB5DD2">
      <w:pPr>
        <w:numPr>
          <w:ilvl w:val="0"/>
          <w:numId w:val="6"/>
        </w:numPr>
        <w:spacing w:line="240" w:lineRule="auto"/>
        <w:contextualSpacing/>
        <w:rPr>
          <w:rFonts w:ascii="Calibri" w:eastAsia="Calibri" w:hAnsi="Calibri" w:cs="Calibri"/>
          <w:b/>
          <w:bCs/>
        </w:rPr>
      </w:pPr>
      <w:r w:rsidRPr="00AB5DD2">
        <w:rPr>
          <w:rFonts w:ascii="Calibri" w:eastAsia="Calibri" w:hAnsi="Calibri" w:cs="Calibri"/>
          <w:b/>
          <w:bCs/>
        </w:rPr>
        <w:t>Fragen zu psychischen/mentalen Aspekten</w:t>
      </w:r>
    </w:p>
    <w:p w14:paraId="6B272856" w14:textId="75CAF257" w:rsidR="00AB5DD2" w:rsidRPr="00AB5DD2" w:rsidRDefault="00AB5DD2" w:rsidP="00AB5DD2">
      <w:pPr>
        <w:numPr>
          <w:ilvl w:val="0"/>
          <w:numId w:val="5"/>
        </w:numPr>
        <w:spacing w:line="240" w:lineRule="auto"/>
        <w:contextualSpacing/>
        <w:rPr>
          <w:rFonts w:ascii="Calibri" w:eastAsia="Calibri" w:hAnsi="Calibri" w:cs="Calibri"/>
        </w:rPr>
      </w:pPr>
      <w:r w:rsidRPr="00AB5DD2">
        <w:rPr>
          <w:rFonts w:ascii="Calibri" w:eastAsia="Calibri" w:hAnsi="Calibri" w:cs="Calibri"/>
        </w:rPr>
        <w:t xml:space="preserve">Was waren für Sie die größten Herausforderungen in Bezug auf die Schwangerschaft vor dem Hintergrund der </w:t>
      </w:r>
      <w:r w:rsidR="00010030">
        <w:rPr>
          <w:rFonts w:ascii="Calibri" w:eastAsia="Calibri" w:hAnsi="Calibri" w:cs="Calibri"/>
        </w:rPr>
        <w:t>Genvariante</w:t>
      </w:r>
      <w:r w:rsidRPr="00AB5DD2">
        <w:rPr>
          <w:rFonts w:ascii="Calibri" w:eastAsia="Calibri" w:hAnsi="Calibri" w:cs="Calibri"/>
        </w:rPr>
        <w:t xml:space="preserve"> oder Erkrankung?</w:t>
      </w:r>
    </w:p>
    <w:p w14:paraId="58434BD3" w14:textId="77777777" w:rsidR="00AB5DD2" w:rsidRPr="00AB5DD2" w:rsidRDefault="00AB5DD2" w:rsidP="00AB5DD2">
      <w:pPr>
        <w:numPr>
          <w:ilvl w:val="0"/>
          <w:numId w:val="5"/>
        </w:numPr>
        <w:spacing w:line="240" w:lineRule="auto"/>
        <w:rPr>
          <w:rFonts w:ascii="Calibri" w:eastAsia="Calibri" w:hAnsi="Calibri" w:cs="Calibri"/>
          <w:lang w:eastAsia="de-DE"/>
        </w:rPr>
      </w:pPr>
      <w:r w:rsidRPr="00AB5DD2">
        <w:rPr>
          <w:rFonts w:ascii="Calibri" w:eastAsia="Calibri" w:hAnsi="Calibri" w:cs="Calibri"/>
          <w:lang w:eastAsia="de-DE"/>
        </w:rPr>
        <w:t>Was hat Ihnen geholfen, um die Schwangerschaft physisch und psychisch (möglichst) gut zu verleben? Was würden Sie rückblickend anders machen?</w:t>
      </w:r>
    </w:p>
    <w:p w14:paraId="28C0BCBD" w14:textId="77777777" w:rsidR="00AB5DD2" w:rsidRPr="00AB5DD2" w:rsidRDefault="00AB5DD2" w:rsidP="00AB5DD2">
      <w:pPr>
        <w:numPr>
          <w:ilvl w:val="0"/>
          <w:numId w:val="5"/>
        </w:numPr>
        <w:spacing w:line="240" w:lineRule="auto"/>
        <w:rPr>
          <w:rFonts w:ascii="Calibri" w:eastAsia="Calibri" w:hAnsi="Calibri" w:cs="Calibri"/>
          <w:lang w:eastAsia="de-DE"/>
        </w:rPr>
      </w:pPr>
      <w:r w:rsidRPr="00AB5DD2">
        <w:rPr>
          <w:rFonts w:ascii="Calibri" w:eastAsia="Calibri" w:hAnsi="Calibri" w:cs="Calibri"/>
          <w:lang w:eastAsia="de-DE"/>
        </w:rPr>
        <w:t>Was hätten Sie gerne vorher gewusst (z.B. Unterstützungsmöglichkeiten, medizinische Aspekte, bestimmte Informationen...)?</w:t>
      </w:r>
    </w:p>
    <w:p w14:paraId="05156565" w14:textId="082B2EC2" w:rsidR="00AB5DD2" w:rsidRPr="00AB5DD2" w:rsidRDefault="00AB5DD2" w:rsidP="00AB5DD2">
      <w:pPr>
        <w:numPr>
          <w:ilvl w:val="0"/>
          <w:numId w:val="5"/>
        </w:numPr>
        <w:spacing w:line="240" w:lineRule="auto"/>
        <w:rPr>
          <w:rFonts w:ascii="Calibri" w:eastAsia="Calibri" w:hAnsi="Calibri" w:cs="Calibri"/>
          <w:lang w:eastAsia="de-DE"/>
        </w:rPr>
      </w:pPr>
      <w:r w:rsidRPr="00AB5DD2">
        <w:rPr>
          <w:rFonts w:ascii="Calibri" w:eastAsia="Calibri" w:hAnsi="Calibri" w:cs="Calibri"/>
          <w:lang w:eastAsia="de-DE"/>
        </w:rPr>
        <w:t>Was würden Sie Gen</w:t>
      </w:r>
      <w:r w:rsidR="000B0EDC">
        <w:rPr>
          <w:rFonts w:ascii="Calibri" w:eastAsia="Calibri" w:hAnsi="Calibri" w:cs="Calibri"/>
          <w:lang w:eastAsia="de-DE"/>
        </w:rPr>
        <w:t>varianten</w:t>
      </w:r>
      <w:r w:rsidRPr="00AB5DD2">
        <w:rPr>
          <w:rFonts w:ascii="Calibri" w:eastAsia="Calibri" w:hAnsi="Calibri" w:cs="Calibri"/>
          <w:lang w:eastAsia="de-DE"/>
        </w:rPr>
        <w:t>trägerinnen oder an ARVC erkrankten Frauen mitgeben wollen, die über eine Schwangerschaft nachdenken oder bereits schwanger sind?</w:t>
      </w:r>
    </w:p>
    <w:p w14:paraId="20DF9927" w14:textId="77777777" w:rsidR="00AB5DD2" w:rsidRPr="00AB5DD2" w:rsidRDefault="00AB5DD2" w:rsidP="00AB5DD2">
      <w:pPr>
        <w:numPr>
          <w:ilvl w:val="0"/>
          <w:numId w:val="5"/>
        </w:numPr>
        <w:spacing w:line="240" w:lineRule="auto"/>
        <w:rPr>
          <w:rFonts w:ascii="Calibri" w:eastAsia="Calibri" w:hAnsi="Calibri" w:cs="Calibri"/>
          <w:lang w:eastAsia="de-DE"/>
        </w:rPr>
      </w:pPr>
      <w:r w:rsidRPr="00AB5DD2">
        <w:rPr>
          <w:rFonts w:ascii="Calibri" w:eastAsia="Calibri" w:hAnsi="Calibri" w:cs="Calibri"/>
          <w:lang w:eastAsia="de-DE"/>
        </w:rPr>
        <w:t>Welche weiteren Erfahrungen möchten Sie gerne teilen?</w:t>
      </w:r>
    </w:p>
    <w:p w14:paraId="3D032F41" w14:textId="77777777" w:rsidR="00AB5DD2" w:rsidRPr="00AB5DD2" w:rsidRDefault="00AB5DD2" w:rsidP="00AB5DD2">
      <w:pPr>
        <w:rPr>
          <w:rFonts w:ascii="Calibri" w:eastAsia="Calibri" w:hAnsi="Calibri" w:cs="Calibri"/>
          <w:lang w:eastAsia="de-DE"/>
        </w:rPr>
      </w:pPr>
    </w:p>
    <w:p w14:paraId="3E38B265" w14:textId="77777777" w:rsidR="00AB5DD2" w:rsidRPr="00AB5DD2" w:rsidRDefault="00AB5DD2" w:rsidP="00AB5DD2">
      <w:pPr>
        <w:rPr>
          <w:rFonts w:ascii="Calibri" w:eastAsia="Calibri" w:hAnsi="Calibri" w:cs="Calibri"/>
          <w:lang w:eastAsia="de-DE"/>
        </w:rPr>
      </w:pPr>
    </w:p>
    <w:p w14:paraId="2020A81B" w14:textId="77777777" w:rsidR="00AB5DD2" w:rsidRPr="00AB5DD2" w:rsidRDefault="00AB5DD2" w:rsidP="00AB5DD2">
      <w:pPr>
        <w:rPr>
          <w:rFonts w:ascii="Calibri" w:eastAsia="Calibri" w:hAnsi="Calibri" w:cs="Calibri"/>
          <w:lang w:eastAsia="de-DE"/>
        </w:rPr>
      </w:pPr>
    </w:p>
    <w:p w14:paraId="1FDDDE5D" w14:textId="77777777" w:rsidR="00AB5DD2" w:rsidRPr="00AB5DD2" w:rsidRDefault="00AB5DD2" w:rsidP="00AB5DD2">
      <w:pPr>
        <w:rPr>
          <w:rFonts w:ascii="Calibri" w:eastAsia="Calibri" w:hAnsi="Calibri" w:cs="Calibri"/>
          <w:lang w:eastAsia="de-DE"/>
        </w:rPr>
      </w:pPr>
      <w:r w:rsidRPr="00AB5DD2">
        <w:rPr>
          <w:rFonts w:ascii="Calibri" w:eastAsia="Calibri" w:hAnsi="Calibri" w:cs="Calibri"/>
          <w:lang w:eastAsia="de-DE"/>
        </w:rPr>
        <w:t xml:space="preserve">Senden Sie den ganz oder teilweise ausgefüllten Fragebogen bitte an </w:t>
      </w:r>
      <w:hyperlink r:id="rId8" w:history="1">
        <w:r w:rsidRPr="00AB5DD2">
          <w:rPr>
            <w:rFonts w:ascii="Calibri" w:eastAsia="Calibri" w:hAnsi="Calibri" w:cs="Calibri"/>
            <w:color w:val="0000FF"/>
            <w:u w:val="single"/>
            <w:lang w:eastAsia="de-DE"/>
          </w:rPr>
          <w:t>schwangerschaftsumfrage@arvc-selbsthilfe.org</w:t>
        </w:r>
      </w:hyperlink>
      <w:r w:rsidRPr="00AB5DD2">
        <w:rPr>
          <w:rFonts w:ascii="Calibri" w:eastAsia="Calibri" w:hAnsi="Calibri" w:cs="Calibri"/>
          <w:lang w:eastAsia="de-DE"/>
        </w:rPr>
        <w:t>.</w:t>
      </w:r>
    </w:p>
    <w:p w14:paraId="1DA8655D" w14:textId="77777777" w:rsidR="00AB5DD2" w:rsidRPr="00AB5DD2" w:rsidRDefault="00AB5DD2" w:rsidP="00AB5DD2">
      <w:pPr>
        <w:rPr>
          <w:rFonts w:ascii="Calibri" w:eastAsia="Calibri" w:hAnsi="Calibri" w:cs="Calibri"/>
          <w:lang w:eastAsia="de-DE"/>
        </w:rPr>
      </w:pPr>
      <w:r w:rsidRPr="00AB5DD2">
        <w:rPr>
          <w:rFonts w:ascii="Calibri" w:eastAsia="Calibri" w:hAnsi="Calibri" w:cs="Calibri"/>
          <w:lang w:eastAsia="de-DE"/>
        </w:rPr>
        <w:t>Alternativ können Sie einen Telefontermin unter derselben E-Mail-Adresse anfragen.</w:t>
      </w:r>
    </w:p>
    <w:p w14:paraId="0C125DF5" w14:textId="77777777" w:rsidR="00205019" w:rsidRPr="003314A4" w:rsidRDefault="00205019" w:rsidP="003314A4"/>
    <w:sectPr w:rsidR="00205019" w:rsidRPr="003314A4" w:rsidSect="000F57A7">
      <w:headerReference w:type="default" r:id="rId9"/>
      <w:footerReference w:type="default" r:id="rId10"/>
      <w:pgSz w:w="11906" w:h="16838"/>
      <w:pgMar w:top="1247" w:right="1021" w:bottom="680" w:left="1134" w:header="680" w:footer="0"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958B8" w14:textId="77777777" w:rsidR="00250C09" w:rsidRDefault="00250C09" w:rsidP="00DF5B78">
      <w:pPr>
        <w:spacing w:line="240" w:lineRule="auto"/>
      </w:pPr>
      <w:r>
        <w:separator/>
      </w:r>
    </w:p>
  </w:endnote>
  <w:endnote w:type="continuationSeparator" w:id="0">
    <w:p w14:paraId="1A89BB71" w14:textId="77777777" w:rsidR="00250C09" w:rsidRDefault="00250C09" w:rsidP="00DF5B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obel">
    <w:panose1 w:val="02000606040000020003"/>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7266648"/>
      <w:docPartObj>
        <w:docPartGallery w:val="Page Numbers (Bottom of Page)"/>
        <w:docPartUnique/>
      </w:docPartObj>
    </w:sdtPr>
    <w:sdtContent>
      <w:p w14:paraId="765EB933" w14:textId="7AB058EE" w:rsidR="00E27BEC" w:rsidRPr="00E5538E" w:rsidRDefault="00E27BEC">
        <w:pPr>
          <w:pStyle w:val="Fuzeile"/>
          <w:jc w:val="center"/>
          <w:rPr>
            <w:color w:val="800000"/>
          </w:rPr>
        </w:pPr>
        <w:r w:rsidRPr="00E5538E">
          <w:rPr>
            <w:color w:val="800000"/>
          </w:rPr>
          <w:t>________________________________________________________________________________________</w:t>
        </w:r>
      </w:p>
      <w:p w14:paraId="7A10E39E" w14:textId="3CABB594" w:rsidR="003314A4" w:rsidRDefault="003314A4" w:rsidP="003314A4">
        <w:pPr>
          <w:pStyle w:val="Fuzeile"/>
        </w:pPr>
        <w:r>
          <w:rPr>
            <w:noProof/>
          </w:rPr>
          <mc:AlternateContent>
            <mc:Choice Requires="wps">
              <w:drawing>
                <wp:anchor distT="0" distB="0" distL="114300" distR="114300" simplePos="0" relativeHeight="251663360" behindDoc="0" locked="0" layoutInCell="1" allowOverlap="1" wp14:anchorId="2A1D2B2A" wp14:editId="271143DD">
                  <wp:simplePos x="0" y="0"/>
                  <wp:positionH relativeFrom="page">
                    <wp:align>center</wp:align>
                  </wp:positionH>
                  <wp:positionV relativeFrom="paragraph">
                    <wp:posOffset>88265</wp:posOffset>
                  </wp:positionV>
                  <wp:extent cx="3648075" cy="276225"/>
                  <wp:effectExtent l="0" t="0" r="9525" b="9525"/>
                  <wp:wrapNone/>
                  <wp:docPr id="4" name="Textfeld 4"/>
                  <wp:cNvGraphicFramePr/>
                  <a:graphic xmlns:a="http://schemas.openxmlformats.org/drawingml/2006/main">
                    <a:graphicData uri="http://schemas.microsoft.com/office/word/2010/wordprocessingShape">
                      <wps:wsp>
                        <wps:cNvSpPr txBox="1"/>
                        <wps:spPr>
                          <a:xfrm>
                            <a:off x="0" y="0"/>
                            <a:ext cx="3648075" cy="276225"/>
                          </a:xfrm>
                          <a:prstGeom prst="rect">
                            <a:avLst/>
                          </a:prstGeom>
                          <a:solidFill>
                            <a:sysClr val="window" lastClr="FFFFFF"/>
                          </a:solidFill>
                          <a:ln w="6350">
                            <a:noFill/>
                          </a:ln>
                        </wps:spPr>
                        <wps:txbx>
                          <w:txbxContent>
                            <w:p w14:paraId="29DE17A8" w14:textId="1887A012" w:rsidR="003314A4" w:rsidRPr="008A784C" w:rsidRDefault="003314A4" w:rsidP="003314A4">
                              <w:pPr>
                                <w:jc w:val="center"/>
                                <w:rPr>
                                  <w:rFonts w:ascii="Nobel" w:hAnsi="Nobel"/>
                                  <w:sz w:val="18"/>
                                  <w:szCs w:val="18"/>
                                </w:rPr>
                              </w:pPr>
                              <w:r w:rsidRPr="008A784C">
                                <w:rPr>
                                  <w:rFonts w:ascii="Nobel" w:hAnsi="Nobel"/>
                                  <w:sz w:val="18"/>
                                  <w:szCs w:val="18"/>
                                </w:rPr>
                                <w:t xml:space="preserve">ARVC-Selbsthilfe e.V.  -  </w:t>
                              </w:r>
                              <w:hyperlink r:id="rId1" w:history="1">
                                <w:r w:rsidRPr="008A784C">
                                  <w:rPr>
                                    <w:rStyle w:val="Hyperlink"/>
                                    <w:rFonts w:ascii="Nobel" w:hAnsi="Nobel"/>
                                    <w:color w:val="auto"/>
                                    <w:sz w:val="18"/>
                                    <w:szCs w:val="18"/>
                                    <w:u w:val="none"/>
                                  </w:rPr>
                                  <w:t>info@arvc-selbsthilfe.org</w:t>
                                </w:r>
                              </w:hyperlink>
                              <w:r w:rsidRPr="008A784C">
                                <w:rPr>
                                  <w:rFonts w:ascii="Nobel" w:hAnsi="Nobel"/>
                                  <w:sz w:val="18"/>
                                  <w:szCs w:val="18"/>
                                </w:rPr>
                                <w:t xml:space="preserve">  -   </w:t>
                              </w:r>
                              <w:hyperlink r:id="rId2" w:history="1">
                                <w:r w:rsidRPr="008A784C">
                                  <w:rPr>
                                    <w:rStyle w:val="Hyperlink"/>
                                    <w:rFonts w:ascii="Nobel" w:hAnsi="Nobel"/>
                                    <w:color w:val="auto"/>
                                    <w:sz w:val="18"/>
                                    <w:szCs w:val="18"/>
                                    <w:u w:val="none"/>
                                  </w:rPr>
                                  <w:t>www.arvc-selbsthilfe.org</w:t>
                                </w:r>
                              </w:hyperlink>
                              <w:r w:rsidR="00E516BB">
                                <w:rPr>
                                  <w:rStyle w:val="Hyperlink"/>
                                  <w:rFonts w:ascii="Nobel" w:hAnsi="Nobel"/>
                                  <w:color w:val="auto"/>
                                  <w:sz w:val="18"/>
                                  <w:szCs w:val="18"/>
                                  <w:u w:val="none"/>
                                </w:rPr>
                                <w:tab/>
                              </w:r>
                              <w:r w:rsidR="00E516BB">
                                <w:rPr>
                                  <w:rStyle w:val="Hyperlink"/>
                                  <w:rFonts w:ascii="Nobel" w:hAnsi="Nobel"/>
                                  <w:color w:val="auto"/>
                                  <w:sz w:val="18"/>
                                  <w:szCs w:val="18"/>
                                  <w:u w:val="none"/>
                                </w:rPr>
                                <w:tab/>
                              </w:r>
                              <w:r w:rsidR="00E516BB">
                                <w:rPr>
                                  <w:rStyle w:val="Hyperlink"/>
                                  <w:rFonts w:ascii="Nobel" w:hAnsi="Nobel"/>
                                  <w:color w:val="auto"/>
                                  <w:sz w:val="18"/>
                                  <w:szCs w:val="18"/>
                                  <w:u w:val="none"/>
                                </w:rPr>
                                <w:tab/>
                              </w:r>
                              <w:r w:rsidR="00E516BB">
                                <w:rPr>
                                  <w:rStyle w:val="Hyperlink"/>
                                  <w:rFonts w:ascii="Nobel" w:hAnsi="Nobel"/>
                                  <w:color w:val="auto"/>
                                  <w:sz w:val="18"/>
                                  <w:szCs w:val="18"/>
                                  <w:u w:val="none"/>
                                </w:rPr>
                                <w:tab/>
                              </w:r>
                              <w:r w:rsidR="00E516BB">
                                <w:rPr>
                                  <w:rStyle w:val="Hyperlink"/>
                                  <w:rFonts w:ascii="Nobel" w:hAnsi="Nobel"/>
                                  <w:color w:val="auto"/>
                                  <w:sz w:val="18"/>
                                  <w:szCs w:val="18"/>
                                  <w:u w:val="none"/>
                                </w:rPr>
                                <w:tab/>
                              </w:r>
                              <w:r w:rsidR="00E516BB">
                                <w:rPr>
                                  <w:rStyle w:val="Hyperlink"/>
                                  <w:rFonts w:ascii="Nobel" w:hAnsi="Nobel"/>
                                  <w:color w:val="auto"/>
                                  <w:sz w:val="18"/>
                                  <w:szCs w:val="18"/>
                                  <w:u w:val="none"/>
                                </w:rPr>
                                <w:tab/>
                              </w:r>
                              <w:r w:rsidR="00E516BB">
                                <w:rPr>
                                  <w:rStyle w:val="Hyperlink"/>
                                  <w:rFonts w:ascii="Nobel" w:hAnsi="Nobel"/>
                                  <w:color w:val="auto"/>
                                  <w:sz w:val="18"/>
                                  <w:szCs w:val="18"/>
                                  <w:u w:val="none"/>
                                </w:rPr>
                                <w:tab/>
                              </w:r>
                              <w:r w:rsidR="00E516BB">
                                <w:rPr>
                                  <w:rStyle w:val="Hyperlink"/>
                                  <w:rFonts w:ascii="Nobel" w:hAnsi="Nobel"/>
                                  <w:color w:val="auto"/>
                                  <w:sz w:val="18"/>
                                  <w:szCs w:val="18"/>
                                  <w:u w:val="none"/>
                                </w:rPr>
                                <w:tab/>
                              </w:r>
                              <w:r w:rsidR="00E516BB">
                                <w:rPr>
                                  <w:rStyle w:val="Hyperlink"/>
                                  <w:rFonts w:ascii="Nobel" w:hAnsi="Nobel"/>
                                  <w:color w:val="auto"/>
                                  <w:sz w:val="18"/>
                                  <w:szCs w:val="18"/>
                                  <w:u w:val="none"/>
                                </w:rPr>
                                <w:tab/>
                              </w:r>
                              <w:r w:rsidR="00E516BB">
                                <w:rPr>
                                  <w:rStyle w:val="Hyperlink"/>
                                  <w:rFonts w:ascii="Nobel" w:hAnsi="Nobel"/>
                                  <w:color w:val="auto"/>
                                  <w:sz w:val="18"/>
                                  <w:szCs w:val="18"/>
                                  <w:u w:val="none"/>
                                </w:rPr>
                                <w:tab/>
                              </w:r>
                            </w:p>
                            <w:p w14:paraId="483E55F5" w14:textId="77777777" w:rsidR="003314A4" w:rsidRPr="00DF5B78" w:rsidRDefault="003314A4" w:rsidP="007B3B37">
                              <w:pPr>
                                <w:rPr>
                                  <w:rFonts w:ascii="Nobel" w:hAnsi="Nobel"/>
                                  <w:sz w:val="16"/>
                                  <w:szCs w:val="16"/>
                                </w:rPr>
                              </w:pPr>
                              <w:r>
                                <w:rPr>
                                  <w:noProof/>
                                </w:rPr>
                                <w:drawing>
                                  <wp:inline distT="0" distB="0" distL="0" distR="0" wp14:anchorId="1A746E40" wp14:editId="7FB64358">
                                    <wp:extent cx="1036955" cy="730885"/>
                                    <wp:effectExtent l="0" t="0" r="0" b="0"/>
                                    <wp:docPr id="3" name="Grafik 3" descr="Ein Bild, das Pfei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Pfeil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1036955" cy="7308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1D2B2A" id="_x0000_t202" coordsize="21600,21600" o:spt="202" path="m,l,21600r21600,l21600,xe">
                  <v:stroke joinstyle="miter"/>
                  <v:path gradientshapeok="t" o:connecttype="rect"/>
                </v:shapetype>
                <v:shape id="Textfeld 4" o:spid="_x0000_s1027" type="#_x0000_t202" style="position:absolute;margin-left:0;margin-top:6.95pt;width:287.25pt;height:21.7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" fillcolor="window" stroked="f" strokeweight=".5pt">
                  <v:textbox>
                    <w:txbxContent>
                      <w:p w14:paraId="29DE17A8" w14:textId="1887A012" w:rsidR="003314A4" w:rsidRPr="008A784C" w:rsidRDefault="003314A4" w:rsidP="003314A4">
                        <w:pPr>
                          <w:jc w:val="center"/>
                          <w:rPr>
                            <w:rFonts w:ascii="Nobel" w:hAnsi="Nobel"/>
                            <w:sz w:val="18"/>
                            <w:szCs w:val="18"/>
                          </w:rPr>
                        </w:pPr>
                        <w:r w:rsidRPr="008A784C">
                          <w:rPr>
                            <w:rFonts w:ascii="Nobel" w:hAnsi="Nobel"/>
                            <w:sz w:val="18"/>
                            <w:szCs w:val="18"/>
                          </w:rPr>
                          <w:t xml:space="preserve">ARVC-Selbsthilfe e.V.  -  </w:t>
                        </w:r>
                        <w:hyperlink r:id="rId4" w:history="1">
                          <w:r w:rsidRPr="008A784C">
                            <w:rPr>
                              <w:rStyle w:val="Hyperlink"/>
                              <w:rFonts w:ascii="Nobel" w:hAnsi="Nobel"/>
                              <w:color w:val="auto"/>
                              <w:sz w:val="18"/>
                              <w:szCs w:val="18"/>
                              <w:u w:val="none"/>
                            </w:rPr>
                            <w:t>info@arvc-selbsthilfe.org</w:t>
                          </w:r>
                        </w:hyperlink>
                        <w:r w:rsidRPr="008A784C">
                          <w:rPr>
                            <w:rFonts w:ascii="Nobel" w:hAnsi="Nobel"/>
                            <w:sz w:val="18"/>
                            <w:szCs w:val="18"/>
                          </w:rPr>
                          <w:t xml:space="preserve">  -   </w:t>
                        </w:r>
                        <w:hyperlink r:id="rId5" w:history="1">
                          <w:r w:rsidRPr="008A784C">
                            <w:rPr>
                              <w:rStyle w:val="Hyperlink"/>
                              <w:rFonts w:ascii="Nobel" w:hAnsi="Nobel"/>
                              <w:color w:val="auto"/>
                              <w:sz w:val="18"/>
                              <w:szCs w:val="18"/>
                              <w:u w:val="none"/>
                            </w:rPr>
                            <w:t>www.arvc-selbsthilfe.org</w:t>
                          </w:r>
                        </w:hyperlink>
                        <w:r w:rsidR="00E516BB">
                          <w:rPr>
                            <w:rStyle w:val="Hyperlink"/>
                            <w:rFonts w:ascii="Nobel" w:hAnsi="Nobel"/>
                            <w:color w:val="auto"/>
                            <w:sz w:val="18"/>
                            <w:szCs w:val="18"/>
                            <w:u w:val="none"/>
                          </w:rPr>
                          <w:tab/>
                        </w:r>
                        <w:r w:rsidR="00E516BB">
                          <w:rPr>
                            <w:rStyle w:val="Hyperlink"/>
                            <w:rFonts w:ascii="Nobel" w:hAnsi="Nobel"/>
                            <w:color w:val="auto"/>
                            <w:sz w:val="18"/>
                            <w:szCs w:val="18"/>
                            <w:u w:val="none"/>
                          </w:rPr>
                          <w:tab/>
                        </w:r>
                        <w:r w:rsidR="00E516BB">
                          <w:rPr>
                            <w:rStyle w:val="Hyperlink"/>
                            <w:rFonts w:ascii="Nobel" w:hAnsi="Nobel"/>
                            <w:color w:val="auto"/>
                            <w:sz w:val="18"/>
                            <w:szCs w:val="18"/>
                            <w:u w:val="none"/>
                          </w:rPr>
                          <w:tab/>
                        </w:r>
                        <w:r w:rsidR="00E516BB">
                          <w:rPr>
                            <w:rStyle w:val="Hyperlink"/>
                            <w:rFonts w:ascii="Nobel" w:hAnsi="Nobel"/>
                            <w:color w:val="auto"/>
                            <w:sz w:val="18"/>
                            <w:szCs w:val="18"/>
                            <w:u w:val="none"/>
                          </w:rPr>
                          <w:tab/>
                        </w:r>
                        <w:r w:rsidR="00E516BB">
                          <w:rPr>
                            <w:rStyle w:val="Hyperlink"/>
                            <w:rFonts w:ascii="Nobel" w:hAnsi="Nobel"/>
                            <w:color w:val="auto"/>
                            <w:sz w:val="18"/>
                            <w:szCs w:val="18"/>
                            <w:u w:val="none"/>
                          </w:rPr>
                          <w:tab/>
                        </w:r>
                        <w:r w:rsidR="00E516BB">
                          <w:rPr>
                            <w:rStyle w:val="Hyperlink"/>
                            <w:rFonts w:ascii="Nobel" w:hAnsi="Nobel"/>
                            <w:color w:val="auto"/>
                            <w:sz w:val="18"/>
                            <w:szCs w:val="18"/>
                            <w:u w:val="none"/>
                          </w:rPr>
                          <w:tab/>
                        </w:r>
                        <w:r w:rsidR="00E516BB">
                          <w:rPr>
                            <w:rStyle w:val="Hyperlink"/>
                            <w:rFonts w:ascii="Nobel" w:hAnsi="Nobel"/>
                            <w:color w:val="auto"/>
                            <w:sz w:val="18"/>
                            <w:szCs w:val="18"/>
                            <w:u w:val="none"/>
                          </w:rPr>
                          <w:tab/>
                        </w:r>
                        <w:r w:rsidR="00E516BB">
                          <w:rPr>
                            <w:rStyle w:val="Hyperlink"/>
                            <w:rFonts w:ascii="Nobel" w:hAnsi="Nobel"/>
                            <w:color w:val="auto"/>
                            <w:sz w:val="18"/>
                            <w:szCs w:val="18"/>
                            <w:u w:val="none"/>
                          </w:rPr>
                          <w:tab/>
                        </w:r>
                        <w:r w:rsidR="00E516BB">
                          <w:rPr>
                            <w:rStyle w:val="Hyperlink"/>
                            <w:rFonts w:ascii="Nobel" w:hAnsi="Nobel"/>
                            <w:color w:val="auto"/>
                            <w:sz w:val="18"/>
                            <w:szCs w:val="18"/>
                            <w:u w:val="none"/>
                          </w:rPr>
                          <w:tab/>
                        </w:r>
                        <w:r w:rsidR="00E516BB">
                          <w:rPr>
                            <w:rStyle w:val="Hyperlink"/>
                            <w:rFonts w:ascii="Nobel" w:hAnsi="Nobel"/>
                            <w:color w:val="auto"/>
                            <w:sz w:val="18"/>
                            <w:szCs w:val="18"/>
                            <w:u w:val="none"/>
                          </w:rPr>
                          <w:tab/>
                        </w:r>
                      </w:p>
                      <w:p w14:paraId="483E55F5" w14:textId="77777777" w:rsidR="003314A4" w:rsidRPr="00DF5B78" w:rsidRDefault="003314A4" w:rsidP="007B3B37">
                        <w:pPr>
                          <w:rPr>
                            <w:rFonts w:ascii="Nobel" w:hAnsi="Nobel"/>
                            <w:sz w:val="16"/>
                            <w:szCs w:val="16"/>
                          </w:rPr>
                        </w:pPr>
                        <w:r>
                          <w:rPr>
                            <w:noProof/>
                          </w:rPr>
                          <w:drawing>
                            <wp:inline distT="0" distB="0" distL="0" distR="0" wp14:anchorId="1A746E40" wp14:editId="7FB64358">
                              <wp:extent cx="1036955" cy="730885"/>
                              <wp:effectExtent l="0" t="0" r="0" b="0"/>
                              <wp:docPr id="3" name="Grafik 3" descr="Ein Bild, das Pfei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Pfeil enthält.&#10;&#10;Automatisch generierte Beschreibung"/>
                                      <pic:cNvPicPr/>
                                    </pic:nvPicPr>
                                    <pic:blipFill>
                                      <a:blip r:embed="rId6">
                                        <a:extLst>
                                          <a:ext uri="{28A0092B-C50C-407E-A947-70E740481C1C}">
                                            <a14:useLocalDpi xmlns:a14="http://schemas.microsoft.com/office/drawing/2010/main" val="0"/>
                                          </a:ext>
                                        </a:extLst>
                                      </a:blip>
                                      <a:stretch>
                                        <a:fillRect/>
                                      </a:stretch>
                                    </pic:blipFill>
                                    <pic:spPr>
                                      <a:xfrm>
                                        <a:off x="0" y="0"/>
                                        <a:ext cx="1036955" cy="730885"/>
                                      </a:xfrm>
                                      <a:prstGeom prst="rect">
                                        <a:avLst/>
                                      </a:prstGeom>
                                    </pic:spPr>
                                  </pic:pic>
                                </a:graphicData>
                              </a:graphic>
                            </wp:inline>
                          </w:drawing>
                        </w:r>
                      </w:p>
                    </w:txbxContent>
                  </v:textbox>
                  <w10:wrap anchorx="page"/>
                </v:shape>
              </w:pict>
            </mc:Fallback>
          </mc:AlternateContent>
        </w:r>
      </w:p>
    </w:sdtContent>
  </w:sdt>
  <w:p w14:paraId="021B340C" w14:textId="77B78D1F" w:rsidR="00775A5A" w:rsidRPr="00E516BB" w:rsidRDefault="003314A4" w:rsidP="003314A4">
    <w:pPr>
      <w:pStyle w:val="Fuzeile"/>
      <w:rPr>
        <w:sz w:val="16"/>
        <w:szCs w:val="16"/>
      </w:rPr>
    </w:pPr>
    <w:r w:rsidRPr="003314A4">
      <w:rPr>
        <w:noProof/>
      </w:rPr>
      <w:t xml:space="preserve"> </w:t>
    </w:r>
    <w:r w:rsidR="00E516BB">
      <w:rPr>
        <w:noProof/>
      </w:rPr>
      <w:tab/>
    </w:r>
    <w:r w:rsidR="00E516BB">
      <w:rPr>
        <w:noProof/>
      </w:rPr>
      <w:tab/>
    </w:r>
  </w:p>
  <w:p w14:paraId="02EF4ACF" w14:textId="182AEF0A" w:rsidR="00775A5A" w:rsidRDefault="00775A5A" w:rsidP="00775A5A">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0C939" w14:textId="77777777" w:rsidR="00250C09" w:rsidRDefault="00250C09" w:rsidP="00DF5B78">
      <w:pPr>
        <w:spacing w:line="240" w:lineRule="auto"/>
      </w:pPr>
      <w:r>
        <w:separator/>
      </w:r>
    </w:p>
  </w:footnote>
  <w:footnote w:type="continuationSeparator" w:id="0">
    <w:p w14:paraId="601FA8FE" w14:textId="77777777" w:rsidR="00250C09" w:rsidRDefault="00250C09" w:rsidP="00DF5B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7633A" w14:textId="598474BE" w:rsidR="00DF5B78" w:rsidRDefault="007B3B37">
    <w:pPr>
      <w:pStyle w:val="Kopfzeile"/>
    </w:pPr>
    <w:r>
      <w:rPr>
        <w:noProof/>
      </w:rPr>
      <mc:AlternateContent>
        <mc:Choice Requires="wps">
          <w:drawing>
            <wp:anchor distT="0" distB="0" distL="114300" distR="114300" simplePos="0" relativeHeight="251661312" behindDoc="0" locked="0" layoutInCell="1" allowOverlap="1" wp14:anchorId="7838C67E" wp14:editId="7CC0DF42">
              <wp:simplePos x="0" y="0"/>
              <wp:positionH relativeFrom="page">
                <wp:posOffset>5848350</wp:posOffset>
              </wp:positionH>
              <wp:positionV relativeFrom="paragraph">
                <wp:posOffset>-401955</wp:posOffset>
              </wp:positionV>
              <wp:extent cx="1362075" cy="819150"/>
              <wp:effectExtent l="0" t="0" r="9525" b="0"/>
              <wp:wrapNone/>
              <wp:docPr id="2" name="Textfeld 2"/>
              <wp:cNvGraphicFramePr/>
              <a:graphic xmlns:a="http://schemas.openxmlformats.org/drawingml/2006/main">
                <a:graphicData uri="http://schemas.microsoft.com/office/word/2010/wordprocessingShape">
                  <wps:wsp>
                    <wps:cNvSpPr txBox="1"/>
                    <wps:spPr>
                      <a:xfrm>
                        <a:off x="0" y="0"/>
                        <a:ext cx="1362075" cy="819150"/>
                      </a:xfrm>
                      <a:prstGeom prst="rect">
                        <a:avLst/>
                      </a:prstGeom>
                      <a:solidFill>
                        <a:schemeClr val="lt1"/>
                      </a:solidFill>
                      <a:ln w="6350">
                        <a:noFill/>
                      </a:ln>
                    </wps:spPr>
                    <wps:txbx>
                      <w:txbxContent>
                        <w:p w14:paraId="248CC965" w14:textId="717A872E" w:rsidR="00DF5B78" w:rsidRDefault="007B3B37" w:rsidP="007B3B37">
                          <w:r>
                            <w:rPr>
                              <w:noProof/>
                            </w:rPr>
                            <w:drawing>
                              <wp:inline distT="0" distB="0" distL="0" distR="0" wp14:anchorId="4680B4A6" wp14:editId="3B922AA3">
                                <wp:extent cx="1024890" cy="721360"/>
                                <wp:effectExtent l="0" t="0" r="381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4890" cy="7213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38C67E" id="_x0000_t202" coordsize="21600,21600" o:spt="202" path="m,l,21600r21600,l21600,xe">
              <v:stroke joinstyle="miter"/>
              <v:path gradientshapeok="t" o:connecttype="rect"/>
            </v:shapetype>
            <v:shape id="Textfeld 2" o:spid="_x0000_s1026" type="#_x0000_t202" style="position:absolute;margin-left:460.5pt;margin-top:-31.65pt;width:107.25pt;height:6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" fillcolor="white [3201]" stroked="f" strokeweight=".5pt">
              <v:textbox>
                <w:txbxContent>
                  <w:p w14:paraId="248CC965" w14:textId="717A872E" w:rsidR="00DF5B78" w:rsidRDefault="007B3B37" w:rsidP="007B3B37">
                    <w:r>
                      <w:rPr>
                        <w:noProof/>
                      </w:rPr>
                      <w:drawing>
                        <wp:inline distT="0" distB="0" distL="0" distR="0" wp14:anchorId="4680B4A6" wp14:editId="3B922AA3">
                          <wp:extent cx="1024890" cy="721360"/>
                          <wp:effectExtent l="0" t="0" r="381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4890" cy="721360"/>
                                  </a:xfrm>
                                  <a:prstGeom prst="rect">
                                    <a:avLst/>
                                  </a:prstGeom>
                                  <a:noFill/>
                                  <a:ln>
                                    <a:noFill/>
                                  </a:ln>
                                </pic:spPr>
                              </pic:pic>
                            </a:graphicData>
                          </a:graphic>
                        </wp:inline>
                      </w:drawing>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0404C"/>
    <w:multiLevelType w:val="hybridMultilevel"/>
    <w:tmpl w:val="037C1E82"/>
    <w:lvl w:ilvl="0" w:tplc="F78A0F3E">
      <w:start w:val="1"/>
      <w:numFmt w:val="lowerLetter"/>
      <w:lvlText w:val="%1)"/>
      <w:lvlJc w:val="left"/>
      <w:pPr>
        <w:ind w:left="360" w:hanging="360"/>
      </w:pPr>
      <w:rPr>
        <w:rFonts w:hint="default"/>
        <w:b/>
        <w:sz w:val="28"/>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429232C"/>
    <w:multiLevelType w:val="multilevel"/>
    <w:tmpl w:val="29C00D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A152BEB"/>
    <w:multiLevelType w:val="hybridMultilevel"/>
    <w:tmpl w:val="32380E32"/>
    <w:lvl w:ilvl="0" w:tplc="FF2288CA">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1271CC1"/>
    <w:multiLevelType w:val="hybridMultilevel"/>
    <w:tmpl w:val="7734A614"/>
    <w:lvl w:ilvl="0" w:tplc="37A28EBE">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57010CB0"/>
    <w:multiLevelType w:val="hybridMultilevel"/>
    <w:tmpl w:val="3996BD6C"/>
    <w:lvl w:ilvl="0" w:tplc="A0D484BC">
      <w:start w:val="1"/>
      <w:numFmt w:val="decimal"/>
      <w:lvlText w:val="%1."/>
      <w:lvlJc w:val="left"/>
      <w:pPr>
        <w:ind w:left="360" w:hanging="360"/>
      </w:pPr>
      <w:rPr>
        <w:rFonts w:asciiTheme="minorHAnsi" w:eastAsiaTheme="minorHAnsi" w:hAnsiTheme="minorHAnsi" w:cstheme="minorBidi"/>
        <w:b/>
        <w:sz w:val="28"/>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64F43CD7"/>
    <w:multiLevelType w:val="hybridMultilevel"/>
    <w:tmpl w:val="637885C2"/>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965653120">
    <w:abstractNumId w:val="2"/>
  </w:num>
  <w:num w:numId="2" w16cid:durableId="859777989">
    <w:abstractNumId w:val="4"/>
  </w:num>
  <w:num w:numId="3" w16cid:durableId="590702300">
    <w:abstractNumId w:val="0"/>
  </w:num>
  <w:num w:numId="4" w16cid:durableId="1572423101">
    <w:abstractNumId w:val="5"/>
  </w:num>
  <w:num w:numId="5" w16cid:durableId="90707461">
    <w:abstractNumId w:val="1"/>
  </w:num>
  <w:num w:numId="6" w16cid:durableId="15427428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B78"/>
    <w:rsid w:val="00010030"/>
    <w:rsid w:val="000A60EC"/>
    <w:rsid w:val="000B0EDC"/>
    <w:rsid w:val="000F57A7"/>
    <w:rsid w:val="00126D38"/>
    <w:rsid w:val="00131518"/>
    <w:rsid w:val="00182949"/>
    <w:rsid w:val="001F09B7"/>
    <w:rsid w:val="00205019"/>
    <w:rsid w:val="00250C09"/>
    <w:rsid w:val="00261FA1"/>
    <w:rsid w:val="00286008"/>
    <w:rsid w:val="002C5DC6"/>
    <w:rsid w:val="002E7E87"/>
    <w:rsid w:val="003009FB"/>
    <w:rsid w:val="003314A4"/>
    <w:rsid w:val="005959F2"/>
    <w:rsid w:val="00596111"/>
    <w:rsid w:val="006564B1"/>
    <w:rsid w:val="00684DCE"/>
    <w:rsid w:val="0070059B"/>
    <w:rsid w:val="00775A5A"/>
    <w:rsid w:val="007B3B37"/>
    <w:rsid w:val="00822955"/>
    <w:rsid w:val="0085751D"/>
    <w:rsid w:val="00883D25"/>
    <w:rsid w:val="008A784C"/>
    <w:rsid w:val="008C039F"/>
    <w:rsid w:val="008E1C6A"/>
    <w:rsid w:val="00997A7F"/>
    <w:rsid w:val="00A17606"/>
    <w:rsid w:val="00AB5DD2"/>
    <w:rsid w:val="00AD1001"/>
    <w:rsid w:val="00B35DBD"/>
    <w:rsid w:val="00CC4325"/>
    <w:rsid w:val="00D22747"/>
    <w:rsid w:val="00D30AE7"/>
    <w:rsid w:val="00DF5B78"/>
    <w:rsid w:val="00E27BEC"/>
    <w:rsid w:val="00E516BB"/>
    <w:rsid w:val="00E5538E"/>
    <w:rsid w:val="00E809CE"/>
    <w:rsid w:val="00E81134"/>
    <w:rsid w:val="00ED2E09"/>
    <w:rsid w:val="00F05EFE"/>
    <w:rsid w:val="00F278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2B6CD"/>
  <w15:chartTrackingRefBased/>
  <w15:docId w15:val="{4935EBDF-1DB9-47FC-B21B-A816118EC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35DB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35DBD"/>
    <w:rPr>
      <w:color w:val="0563C1" w:themeColor="hyperlink"/>
      <w:u w:val="single"/>
    </w:rPr>
  </w:style>
  <w:style w:type="paragraph" w:styleId="Sprechblasentext">
    <w:name w:val="Balloon Text"/>
    <w:basedOn w:val="Standard"/>
    <w:link w:val="SprechblasentextZchn"/>
    <w:uiPriority w:val="99"/>
    <w:semiHidden/>
    <w:unhideWhenUsed/>
    <w:rsid w:val="00B35DB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35DBD"/>
    <w:rPr>
      <w:rFonts w:ascii="Segoe UI" w:hAnsi="Segoe UI" w:cs="Segoe UI"/>
      <w:sz w:val="18"/>
      <w:szCs w:val="18"/>
    </w:rPr>
  </w:style>
  <w:style w:type="character" w:styleId="NichtaufgelsteErwhnung">
    <w:name w:val="Unresolved Mention"/>
    <w:basedOn w:val="Absatz-Standardschriftart"/>
    <w:uiPriority w:val="99"/>
    <w:semiHidden/>
    <w:unhideWhenUsed/>
    <w:rsid w:val="00B35DBD"/>
    <w:rPr>
      <w:color w:val="605E5C"/>
      <w:shd w:val="clear" w:color="auto" w:fill="E1DFDD"/>
    </w:rPr>
  </w:style>
  <w:style w:type="character" w:styleId="BesuchterLink">
    <w:name w:val="FollowedHyperlink"/>
    <w:basedOn w:val="Absatz-Standardschriftart"/>
    <w:uiPriority w:val="99"/>
    <w:semiHidden/>
    <w:unhideWhenUsed/>
    <w:rsid w:val="00B35DBD"/>
    <w:rPr>
      <w:color w:val="954F72" w:themeColor="followedHyperlink"/>
      <w:u w:val="single"/>
    </w:rPr>
  </w:style>
  <w:style w:type="paragraph" w:styleId="Listenabsatz">
    <w:name w:val="List Paragraph"/>
    <w:basedOn w:val="Standard"/>
    <w:uiPriority w:val="34"/>
    <w:qFormat/>
    <w:rsid w:val="00B35DBD"/>
    <w:pPr>
      <w:ind w:left="720"/>
      <w:contextualSpacing/>
    </w:pPr>
  </w:style>
  <w:style w:type="paragraph" w:styleId="Kopfzeile">
    <w:name w:val="header"/>
    <w:basedOn w:val="Standard"/>
    <w:link w:val="KopfzeileZchn"/>
    <w:uiPriority w:val="99"/>
    <w:unhideWhenUsed/>
    <w:rsid w:val="00DF5B7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F5B78"/>
  </w:style>
  <w:style w:type="paragraph" w:styleId="Fuzeile">
    <w:name w:val="footer"/>
    <w:basedOn w:val="Standard"/>
    <w:link w:val="FuzeileZchn"/>
    <w:uiPriority w:val="99"/>
    <w:unhideWhenUsed/>
    <w:rsid w:val="00DF5B7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F5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wangerschaftsumfrage@arvc-selbsthilf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arvc-selbsthilfe.org" TargetMode="External"/><Relationship Id="rId1" Type="http://schemas.openxmlformats.org/officeDocument/2006/relationships/hyperlink" Target="mailto:info@arvc-selbsthilfe.org" TargetMode="External"/><Relationship Id="rId6" Type="http://schemas.openxmlformats.org/officeDocument/2006/relationships/image" Target="media/image10.jpg"/><Relationship Id="rId5" Type="http://schemas.openxmlformats.org/officeDocument/2006/relationships/hyperlink" Target="http://www.arvc-selbsthilfe.org" TargetMode="External"/><Relationship Id="rId4" Type="http://schemas.openxmlformats.org/officeDocument/2006/relationships/hyperlink" Target="mailto:info@arvc-selbsthilfe.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9CE1A-0A98-4282-B44A-FCF7EA123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1774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USH</dc:creator>
  <cp:keywords/>
  <dc:description/>
  <cp:lastModifiedBy>Ruth B.</cp:lastModifiedBy>
  <cp:revision>9</cp:revision>
  <cp:lastPrinted>2021-01-22T12:38:00Z</cp:lastPrinted>
  <dcterms:created xsi:type="dcterms:W3CDTF">2021-01-21T13:48:00Z</dcterms:created>
  <dcterms:modified xsi:type="dcterms:W3CDTF">2025-02-04T13:37:00Z</dcterms:modified>
</cp:coreProperties>
</file>